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15FDDC58"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r w:rsidR="001713B6">
        <w:rPr>
          <w:rFonts w:ascii="Times New Roman" w:eastAsia="Times New Roman" w:hAnsi="Times New Roman" w:cs="Times New Roman"/>
          <w:color w:val="000000"/>
          <w:sz w:val="28"/>
          <w:szCs w:val="28"/>
        </w:rPr>
        <w:t xml:space="preserve"> </w:t>
      </w:r>
      <w:r w:rsidR="00960E68" w:rsidRPr="00960E68">
        <w:rPr>
          <w:rFonts w:ascii="Times New Roman" w:eastAsia="Times New Roman" w:hAnsi="Times New Roman" w:cs="Times New Roman"/>
          <w:color w:val="000000"/>
          <w:sz w:val="28"/>
          <w:szCs w:val="28"/>
        </w:rPr>
        <w:t>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2A5B2B">
        <w:rPr>
          <w:rFonts w:ascii="Times New Roman" w:eastAsia="Times New Roman" w:hAnsi="Times New Roman" w:cs="Times New Roman"/>
          <w:bCs/>
          <w:sz w:val="24"/>
          <w:szCs w:val="28"/>
        </w:rPr>
        <w:t>21</w:t>
      </w:r>
    </w:p>
    <w:bookmarkEnd w:id="0"/>
    <w:bookmarkEnd w:id="1"/>
    <w:bookmarkEnd w:id="2"/>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120B4199" w:rsidR="00517248" w:rsidRPr="002A5B2B" w:rsidRDefault="00F55CC7" w:rsidP="00A363D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w:t>
            </w:r>
            <w:r w:rsidR="00A363D3">
              <w:rPr>
                <w:rFonts w:ascii="Times New Roman" w:eastAsia="KKXKA+TimesNewRomanPSMT" w:hAnsi="Times New Roman" w:cs="Times New Roman"/>
                <w:b/>
                <w:bCs/>
                <w:color w:val="000000"/>
                <w:sz w:val="24"/>
                <w:szCs w:val="24"/>
              </w:rPr>
              <w:t>К</w:t>
            </w:r>
            <w:r w:rsidRPr="002A5B2B">
              <w:rPr>
                <w:rFonts w:ascii="Times New Roman" w:eastAsia="KKXKA+TimesNewRomanPSMT" w:hAnsi="Times New Roman" w:cs="Times New Roman"/>
                <w:b/>
                <w:bCs/>
                <w:color w:val="000000"/>
                <w:sz w:val="24"/>
                <w:szCs w:val="24"/>
              </w:rPr>
              <w:t>Н</w:t>
            </w:r>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3"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4" w:name="_page_9_0"/>
      <w:bookmarkEnd w:id="3"/>
    </w:p>
    <w:bookmarkEnd w:id="4"/>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E64736"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Финансовый менеджмент</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52DBE6EA" w:rsidR="00B62126" w:rsidRPr="002A5B2B" w:rsidRDefault="00B62126" w:rsidP="00673209">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673209">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73091CC4" w:rsidR="00B62126" w:rsidRPr="002A5B2B" w:rsidRDefault="00B62126" w:rsidP="00673209">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673209">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0B14651B" w:rsidR="00B62126" w:rsidRPr="002A5B2B" w:rsidRDefault="00B62126" w:rsidP="00673209">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673209">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0894F4E5" w:rsidR="00B62126" w:rsidRPr="002A5B2B" w:rsidRDefault="00B62126" w:rsidP="00673209">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673209">
              <w:rPr>
                <w:rFonts w:ascii="Times New Roman" w:eastAsia="Times New Roman" w:hAnsi="Times New Roman" w:cs="Times New Roman"/>
                <w:b/>
                <w:bCs/>
                <w:i/>
                <w:iCs/>
                <w:color w:val="000000"/>
                <w:sz w:val="28"/>
                <w:szCs w:val="28"/>
              </w:rPr>
              <w:t>4</w:t>
            </w:r>
            <w:bookmarkStart w:id="5" w:name="_GoBack"/>
            <w:bookmarkEnd w:id="5"/>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lastRenderedPageBreak/>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t xml:space="preserve">Равновесие между инвестициями и сбережениями – важнейшее условие </w:t>
      </w:r>
      <w:r w:rsidR="00B00239" w:rsidRPr="002A5B2B">
        <w:rPr>
          <w:rFonts w:ascii="Times New Roman" w:eastAsia="HBDKH+TimesNewRomanPSMT" w:hAnsi="Times New Roman" w:cs="Times New Roman"/>
          <w:color w:val="000000"/>
          <w:sz w:val="28"/>
          <w:szCs w:val="28"/>
        </w:rPr>
        <w:lastRenderedPageBreak/>
        <w:t xml:space="preserve">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аллокация, перераспределение, стабилизация), формы. Государственные </w:t>
      </w:r>
      <w:r w:rsidR="00C124B9" w:rsidRPr="002A5B2B">
        <w:rPr>
          <w:rFonts w:ascii="Times New Roman" w:eastAsia="HBDKH+TimesNewRomanPSMT" w:hAnsi="Times New Roman" w:cs="Times New Roman"/>
          <w:color w:val="000000"/>
          <w:sz w:val="28"/>
          <w:szCs w:val="28"/>
        </w:rPr>
        <w:lastRenderedPageBreak/>
        <w:t>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Валюта, её виды и конвертируемость. Валютный рынок. Паритет 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Глобализация мировой экономики: факторы, </w:t>
      </w:r>
      <w:r w:rsidRPr="002A5B2B">
        <w:rPr>
          <w:rFonts w:ascii="Times New Roman" w:eastAsia="HBDKH+TimesNewRomanPSMT" w:hAnsi="Times New Roman" w:cs="Times New Roman"/>
          <w:color w:val="000000"/>
          <w:sz w:val="28"/>
          <w:szCs w:val="28"/>
        </w:rPr>
        <w:lastRenderedPageBreak/>
        <w:t>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7F6D30CD"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0F1A23"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A7CE0" w14:textId="77777777" w:rsidR="000F1A23" w:rsidRDefault="000F1A23" w:rsidP="00570209">
      <w:pPr>
        <w:spacing w:line="240" w:lineRule="auto"/>
      </w:pPr>
      <w:r>
        <w:separator/>
      </w:r>
    </w:p>
  </w:endnote>
  <w:endnote w:type="continuationSeparator" w:id="0">
    <w:p w14:paraId="78595322" w14:textId="77777777" w:rsidR="000F1A23" w:rsidRDefault="000F1A23"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0E81F504"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673209">
          <w:rPr>
            <w:rFonts w:ascii="Times New Roman" w:hAnsi="Times New Roman" w:cs="Times New Roman"/>
            <w:noProof/>
            <w:sz w:val="24"/>
            <w:szCs w:val="24"/>
          </w:rPr>
          <w:t>9</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C75F8" w14:textId="77777777" w:rsidR="000F1A23" w:rsidRDefault="000F1A23" w:rsidP="00570209">
      <w:pPr>
        <w:spacing w:line="240" w:lineRule="auto"/>
      </w:pPr>
      <w:r>
        <w:separator/>
      </w:r>
    </w:p>
  </w:footnote>
  <w:footnote w:type="continuationSeparator" w:id="0">
    <w:p w14:paraId="4EDF361C" w14:textId="77777777" w:rsidR="000F1A23" w:rsidRDefault="000F1A23"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6363A50E"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1A23"/>
    <w:rsid w:val="000F77DB"/>
    <w:rsid w:val="00102A2A"/>
    <w:rsid w:val="00105C5E"/>
    <w:rsid w:val="00107436"/>
    <w:rsid w:val="00120F02"/>
    <w:rsid w:val="00132CB2"/>
    <w:rsid w:val="001447E8"/>
    <w:rsid w:val="00145629"/>
    <w:rsid w:val="00151352"/>
    <w:rsid w:val="001516C4"/>
    <w:rsid w:val="001529CF"/>
    <w:rsid w:val="00155800"/>
    <w:rsid w:val="00160546"/>
    <w:rsid w:val="001713B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3F6FBA"/>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359C4"/>
    <w:rsid w:val="006622DC"/>
    <w:rsid w:val="00673209"/>
    <w:rsid w:val="00681D35"/>
    <w:rsid w:val="00694D6C"/>
    <w:rsid w:val="006955DE"/>
    <w:rsid w:val="006B23E8"/>
    <w:rsid w:val="006B3E2A"/>
    <w:rsid w:val="006C643C"/>
    <w:rsid w:val="006D4610"/>
    <w:rsid w:val="006D7A76"/>
    <w:rsid w:val="00700F0E"/>
    <w:rsid w:val="00701149"/>
    <w:rsid w:val="00704C4C"/>
    <w:rsid w:val="00720E89"/>
    <w:rsid w:val="00732AFC"/>
    <w:rsid w:val="00736076"/>
    <w:rsid w:val="00746A0B"/>
    <w:rsid w:val="00760E97"/>
    <w:rsid w:val="00774727"/>
    <w:rsid w:val="00774FCD"/>
    <w:rsid w:val="0078292C"/>
    <w:rsid w:val="00784A8B"/>
    <w:rsid w:val="007869BC"/>
    <w:rsid w:val="00787B6B"/>
    <w:rsid w:val="00793E9A"/>
    <w:rsid w:val="0079400E"/>
    <w:rsid w:val="007A4BB6"/>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63D3"/>
    <w:rsid w:val="00A3749B"/>
    <w:rsid w:val="00A43C83"/>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14B25"/>
    <w:rsid w:val="00F17CC4"/>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0EFEA-1411-4DFB-8C37-2D306477B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67</Pages>
  <Words>20416</Words>
  <Characters>116372</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Клопот Светлана Анатольевна</cp:lastModifiedBy>
  <cp:revision>35</cp:revision>
  <cp:lastPrinted>2021-12-09T08:14:00Z</cp:lastPrinted>
  <dcterms:created xsi:type="dcterms:W3CDTF">2021-12-09T07:45:00Z</dcterms:created>
  <dcterms:modified xsi:type="dcterms:W3CDTF">2024-05-07T12:26:00Z</dcterms:modified>
</cp:coreProperties>
</file>